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F99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027DFA4B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226827BB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639FB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4A324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076D7C8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A40EA46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77777777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„სამედიცინო კორპორაცია ევექსი“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2D18C7" w:rsidRPr="002D18C7">
        <w:rPr>
          <w:rFonts w:ascii="Sylfaen" w:hAnsi="Sylfaen" w:cs="Sylfaen"/>
          <w:sz w:val="20"/>
          <w:lang w:val="ka-GE"/>
        </w:rPr>
        <w:t>გენერატორების</w:t>
      </w:r>
      <w:r w:rsidR="00CC6B99">
        <w:rPr>
          <w:rFonts w:ascii="Sylfaen" w:hAnsi="Sylfaen" w:cs="Sylfaen"/>
          <w:sz w:val="20"/>
          <w:lang w:val="ka-GE"/>
        </w:rPr>
        <w:t>ა</w:t>
      </w:r>
      <w:r w:rsidR="002D18C7" w:rsidRPr="002D18C7">
        <w:rPr>
          <w:rFonts w:ascii="Sylfaen" w:hAnsi="Sylfaen" w:cs="Sylfaen"/>
          <w:sz w:val="20"/>
          <w:lang w:val="ka-GE"/>
        </w:rPr>
        <w:t xml:space="preserve"> და ჰაერის კომპრესორების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9D4C4E">
        <w:rPr>
          <w:rFonts w:ascii="Sylfaen" w:hAnsi="Sylfaen" w:cs="Sylfaen"/>
          <w:sz w:val="20"/>
          <w:lang w:val="ka-GE"/>
        </w:rPr>
        <w:t xml:space="preserve">გეგმიური </w:t>
      </w:r>
      <w:r w:rsidR="009F5BE2">
        <w:rPr>
          <w:rFonts w:ascii="Sylfaen" w:hAnsi="Sylfaen" w:cs="Sylfaen"/>
          <w:sz w:val="20"/>
          <w:lang w:val="ka-GE"/>
        </w:rPr>
        <w:t xml:space="preserve">მომსახურება“ </w:t>
      </w:r>
      <w:r w:rsidR="002D18C7" w:rsidRPr="002D18C7">
        <w:rPr>
          <w:rFonts w:ascii="Sylfaen" w:hAnsi="Sylfaen" w:cs="Sylfaen"/>
          <w:sz w:val="20"/>
          <w:lang w:val="ka-GE"/>
        </w:rPr>
        <w:t>2018-2019 წ</w:t>
      </w:r>
      <w:r w:rsidR="002D18C7">
        <w:rPr>
          <w:rFonts w:ascii="Sylfaen" w:hAnsi="Sylfaen" w:cs="Sylfaen"/>
          <w:sz w:val="20"/>
          <w:lang w:val="ka-GE"/>
        </w:rPr>
        <w:t>ლის</w:t>
      </w:r>
      <w:r w:rsidR="00FD53E1">
        <w:rPr>
          <w:rFonts w:ascii="Sylfaen" w:hAnsi="Sylfaen" w:cs="Sylfaen"/>
          <w:sz w:val="20"/>
          <w:lang w:val="ka-GE"/>
        </w:rPr>
        <w:t xml:space="preserve">ათვის 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78D89E5C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7A02302" w14:textId="77777777" w:rsidR="00E37384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961529">
        <w:rPr>
          <w:rFonts w:ascii="Sylfaen" w:hAnsi="Sylfaen" w:cs="Sylfaen"/>
          <w:sz w:val="20"/>
        </w:rPr>
        <w:t xml:space="preserve">გაფორმდება </w:t>
      </w:r>
      <w:r w:rsidR="00FD53E1" w:rsidRPr="00961529">
        <w:rPr>
          <w:rFonts w:ascii="Sylfaen" w:hAnsi="Sylfaen" w:cs="Sylfaen"/>
          <w:sz w:val="20"/>
          <w:lang w:val="ka-GE"/>
        </w:rPr>
        <w:t xml:space="preserve"> 1 წლიანი </w:t>
      </w:r>
      <w:r w:rsidR="00FD53E1">
        <w:rPr>
          <w:rFonts w:ascii="Sylfaen" w:hAnsi="Sylfaen" w:cs="Sylfaen"/>
          <w:sz w:val="20"/>
          <w:lang w:val="ka-GE"/>
        </w:rPr>
        <w:t>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ხელშეკრულება</w:t>
      </w:r>
      <w:r w:rsidRPr="00905499">
        <w:rPr>
          <w:rFonts w:ascii="Sylfaen" w:hAnsi="Sylfaen" w:cs="Sylfaen"/>
          <w:sz w:val="20"/>
          <w:lang w:val="ka-GE"/>
        </w:rPr>
        <w:t>.</w:t>
      </w:r>
      <w:r w:rsidR="00DB4DA1">
        <w:rPr>
          <w:rFonts w:ascii="Sylfaen" w:hAnsi="Sylfaen" w:cs="Sylfaen"/>
          <w:sz w:val="20"/>
          <w:lang w:val="ka-GE"/>
        </w:rPr>
        <w:t xml:space="preserve">  ამასთან, </w:t>
      </w:r>
      <w:r w:rsidR="004743D3">
        <w:rPr>
          <w:rFonts w:ascii="Sylfaen" w:hAnsi="Sylfaen" w:cs="Sylfaen"/>
          <w:sz w:val="20"/>
          <w:lang w:val="ka-GE"/>
        </w:rPr>
        <w:t xml:space="preserve">შესყიდვის </w:t>
      </w:r>
      <w:r w:rsidR="00DB4DA1">
        <w:rPr>
          <w:rFonts w:ascii="Sylfaen" w:hAnsi="Sylfaen" w:cs="Sylfaen"/>
          <w:sz w:val="20"/>
          <w:lang w:val="ka-GE"/>
        </w:rPr>
        <w:t xml:space="preserve">ხელშეკრულება შესაძლებელია </w:t>
      </w:r>
      <w:r w:rsidR="00E37384">
        <w:rPr>
          <w:rFonts w:ascii="Sylfaen" w:hAnsi="Sylfaen" w:cs="Sylfaen"/>
          <w:sz w:val="20"/>
          <w:lang w:val="ka-GE"/>
        </w:rPr>
        <w:t>გაფორმდე</w:t>
      </w:r>
      <w:r w:rsidR="00DB4DA1">
        <w:rPr>
          <w:rFonts w:ascii="Sylfaen" w:hAnsi="Sylfaen" w:cs="Sylfaen"/>
          <w:sz w:val="20"/>
          <w:lang w:val="ka-GE"/>
        </w:rPr>
        <w:t>ს</w:t>
      </w:r>
      <w:r w:rsidR="004743D3">
        <w:rPr>
          <w:rFonts w:ascii="Sylfaen" w:hAnsi="Sylfaen" w:cs="Sylfaen"/>
          <w:sz w:val="20"/>
          <w:lang w:val="ka-GE"/>
        </w:rPr>
        <w:t>,</w:t>
      </w:r>
      <w:r w:rsidR="00E37384">
        <w:rPr>
          <w:rFonts w:ascii="Sylfaen" w:hAnsi="Sylfaen" w:cs="Sylfaen"/>
          <w:sz w:val="20"/>
          <w:lang w:val="ka-GE"/>
        </w:rPr>
        <w:t xml:space="preserve"> როგორც სს „სამედიცინო კორპორაცია ევექსთან“, ისე მის შვილობილ</w:t>
      </w:r>
      <w:r w:rsidR="004743D3">
        <w:rPr>
          <w:rFonts w:ascii="Sylfaen" w:hAnsi="Sylfaen" w:cs="Sylfaen"/>
          <w:sz w:val="20"/>
          <w:lang w:val="ka-GE"/>
        </w:rPr>
        <w:t>/</w:t>
      </w:r>
      <w:r w:rsidR="00E37384">
        <w:rPr>
          <w:rFonts w:ascii="Sylfaen" w:hAnsi="Sylfaen" w:cs="Sylfaen"/>
          <w:sz w:val="20"/>
          <w:lang w:val="ka-GE"/>
        </w:rPr>
        <w:t>აფილირებულ კომპანიებთან</w:t>
      </w:r>
      <w:r w:rsidR="004743D3">
        <w:rPr>
          <w:rFonts w:ascii="Sylfaen" w:hAnsi="Sylfaen" w:cs="Sylfaen"/>
          <w:sz w:val="20"/>
          <w:lang w:val="ka-GE"/>
        </w:rPr>
        <w:t>, რომლებსაც თავად შემსყიდველი მიუთითებს</w:t>
      </w:r>
      <w:r w:rsidR="00DB4DA1">
        <w:rPr>
          <w:rFonts w:ascii="Sylfaen" w:hAnsi="Sylfaen" w:cs="Sylfaen"/>
          <w:sz w:val="20"/>
          <w:lang w:val="ka-GE"/>
        </w:rPr>
        <w:t>.</w:t>
      </w:r>
      <w:r w:rsidR="00E37384">
        <w:rPr>
          <w:rFonts w:ascii="Sylfaen" w:hAnsi="Sylfaen" w:cs="Sylfaen"/>
          <w:sz w:val="20"/>
          <w:lang w:val="ka-GE"/>
        </w:rPr>
        <w:t xml:space="preserve"> </w:t>
      </w:r>
    </w:p>
    <w:p w14:paraId="456BCE21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53CFAFF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619F5B3E" w14:textId="77777777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70BC3B1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0032B985" w14:textId="77777777" w:rsidR="00A92E91" w:rsidRPr="00905499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905499">
        <w:rPr>
          <w:rFonts w:ascii="Sylfaen" w:hAnsi="Sylfaen" w:cs="Sylfaen"/>
          <w:sz w:val="20"/>
          <w:lang w:val="ka-GE"/>
        </w:rPr>
        <w:t>2018</w:t>
      </w:r>
      <w:r w:rsidRPr="00905499">
        <w:rPr>
          <w:rFonts w:ascii="Sylfaen" w:hAnsi="Sylfaen" w:cs="Sylfaen"/>
          <w:sz w:val="20"/>
          <w:lang w:val="ka-GE"/>
        </w:rPr>
        <w:t xml:space="preserve"> წლის </w:t>
      </w:r>
      <w:r w:rsidR="0049751A" w:rsidRPr="001B4C2F">
        <w:rPr>
          <w:rFonts w:ascii="Sylfaen" w:hAnsi="Sylfaen" w:cs="Sylfaen"/>
          <w:sz w:val="20"/>
          <w:lang w:val="en-US"/>
        </w:rPr>
        <w:t>11</w:t>
      </w:r>
      <w:r w:rsidR="00EC467E" w:rsidRPr="001B4C2F">
        <w:rPr>
          <w:rFonts w:ascii="Sylfaen" w:hAnsi="Sylfaen" w:cs="Sylfaen"/>
          <w:sz w:val="20"/>
          <w:lang w:val="ka-GE"/>
        </w:rPr>
        <w:t xml:space="preserve"> ივლისის</w:t>
      </w:r>
      <w:r w:rsidRPr="001B4C2F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3503DB97" w14:textId="77777777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FD53E1">
        <w:rPr>
          <w:rFonts w:ascii="Sylfaen" w:hAnsi="Sylfaen" w:cs="Sylfaen"/>
          <w:sz w:val="20"/>
          <w:lang w:val="ka-GE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419BF9C9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17CA79E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DB42DC6" w14:textId="2AC0C5C7" w:rsidR="00A92E91" w:rsidRPr="00961529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961529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961529">
        <w:rPr>
          <w:rFonts w:ascii="Sylfaen" w:hAnsi="Sylfaen" w:cs="Sylfaen"/>
          <w:sz w:val="20"/>
          <w:lang w:val="ka-GE"/>
        </w:rPr>
        <w:t>. . . .</w:t>
      </w:r>
      <w:r w:rsidR="001A4ED8" w:rsidRPr="00961529">
        <w:rPr>
          <w:rFonts w:ascii="Sylfaen" w:hAnsi="Sylfaen" w:cs="Sylfaen"/>
          <w:sz w:val="20"/>
          <w:lang w:val="en-US"/>
        </w:rPr>
        <w:t xml:space="preserve"> . . </w:t>
      </w:r>
      <w:r w:rsidR="003F4664">
        <w:rPr>
          <w:rFonts w:ascii="Sylfaen" w:hAnsi="Sylfaen" w:cs="Sylfaen"/>
          <w:sz w:val="20"/>
          <w:lang w:val="en-US"/>
        </w:rPr>
        <w:t>2</w:t>
      </w:r>
      <w:r w:rsidR="003F4664">
        <w:rPr>
          <w:rFonts w:ascii="Sylfaen" w:hAnsi="Sylfaen" w:cs="Sylfaen"/>
          <w:sz w:val="20"/>
          <w:lang w:val="ka-GE"/>
        </w:rPr>
        <w:t>2</w:t>
      </w:r>
      <w:bookmarkStart w:id="0" w:name="_GoBack"/>
      <w:bookmarkEnd w:id="0"/>
      <w:r w:rsidR="00EC467E" w:rsidRPr="00961529">
        <w:rPr>
          <w:rFonts w:ascii="Sylfaen" w:hAnsi="Sylfaen" w:cs="Sylfaen"/>
          <w:sz w:val="20"/>
          <w:lang w:val="en-US"/>
        </w:rPr>
        <w:t xml:space="preserve"> </w:t>
      </w:r>
      <w:r w:rsidR="00EC467E" w:rsidRPr="00961529">
        <w:rPr>
          <w:rFonts w:ascii="Sylfaen" w:hAnsi="Sylfaen" w:cs="Sylfaen"/>
          <w:sz w:val="20"/>
          <w:lang w:val="ka-GE"/>
        </w:rPr>
        <w:t>ივნისი</w:t>
      </w:r>
      <w:r w:rsidR="001507E0" w:rsidRPr="00961529">
        <w:rPr>
          <w:rFonts w:ascii="Sylfaen" w:hAnsi="Sylfaen" w:cs="Sylfaen"/>
          <w:sz w:val="20"/>
          <w:lang w:val="ka-GE"/>
        </w:rPr>
        <w:t xml:space="preserve"> </w:t>
      </w:r>
      <w:r w:rsidR="00917048" w:rsidRPr="00961529">
        <w:rPr>
          <w:rFonts w:ascii="Sylfaen" w:hAnsi="Sylfaen" w:cs="Sylfaen"/>
          <w:sz w:val="20"/>
          <w:lang w:val="ka-GE"/>
        </w:rPr>
        <w:t>2018</w:t>
      </w:r>
    </w:p>
    <w:p w14:paraId="144CD302" w14:textId="77777777" w:rsidR="00A92E91" w:rsidRPr="00961529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961529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961529">
        <w:rPr>
          <w:rFonts w:ascii="Sylfaen" w:hAnsi="Sylfaen" w:cs="Sylfaen"/>
          <w:sz w:val="20"/>
          <w:lang w:val="ka-GE"/>
        </w:rPr>
        <w:t xml:space="preserve"> . . . . </w:t>
      </w:r>
      <w:r w:rsidR="0005028D" w:rsidRPr="00961529">
        <w:rPr>
          <w:rFonts w:ascii="Sylfaen" w:hAnsi="Sylfaen" w:cs="Sylfaen"/>
          <w:sz w:val="20"/>
          <w:lang w:val="en-US"/>
        </w:rPr>
        <w:t>11</w:t>
      </w:r>
      <w:r w:rsidR="00EC467E" w:rsidRPr="00961529">
        <w:rPr>
          <w:rFonts w:ascii="Sylfaen" w:hAnsi="Sylfaen" w:cs="Sylfaen"/>
          <w:sz w:val="20"/>
          <w:lang w:val="ka-GE"/>
        </w:rPr>
        <w:t xml:space="preserve"> ივლისი </w:t>
      </w:r>
      <w:r w:rsidRPr="00961529">
        <w:rPr>
          <w:rFonts w:ascii="Sylfaen" w:hAnsi="Sylfaen" w:cs="Sylfaen"/>
          <w:sz w:val="20"/>
          <w:lang w:val="ka-GE"/>
        </w:rPr>
        <w:t>20</w:t>
      </w:r>
      <w:r w:rsidRPr="00961529">
        <w:rPr>
          <w:rFonts w:ascii="Sylfaen" w:hAnsi="Sylfaen" w:cs="Sylfaen"/>
          <w:sz w:val="20"/>
          <w:lang w:val="en-US"/>
        </w:rPr>
        <w:t>1</w:t>
      </w:r>
      <w:r w:rsidR="00917048" w:rsidRPr="00961529">
        <w:rPr>
          <w:rFonts w:ascii="Sylfaen" w:hAnsi="Sylfaen" w:cs="Sylfaen"/>
          <w:sz w:val="20"/>
          <w:lang w:val="ka-GE"/>
        </w:rPr>
        <w:t>8</w:t>
      </w:r>
    </w:p>
    <w:p w14:paraId="6247B18A" w14:textId="77777777" w:rsidR="00A92E91" w:rsidRPr="00961529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961529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961529">
        <w:rPr>
          <w:rFonts w:ascii="Sylfaen" w:hAnsi="Sylfaen" w:cs="Sylfaen"/>
          <w:sz w:val="20"/>
          <w:lang w:val="ka-GE"/>
        </w:rPr>
        <w:t xml:space="preserve">გამოვლენა </w:t>
      </w:r>
      <w:r w:rsidRPr="00961529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961529">
        <w:rPr>
          <w:rFonts w:ascii="Sylfaen" w:hAnsi="Sylfaen" w:cs="Sylfaen"/>
          <w:sz w:val="20"/>
          <w:lang w:val="ka-GE"/>
        </w:rPr>
        <w:t xml:space="preserve"> .</w:t>
      </w:r>
      <w:r w:rsidR="0005028D" w:rsidRPr="00961529">
        <w:rPr>
          <w:rFonts w:ascii="Sylfaen" w:hAnsi="Sylfaen" w:cs="Sylfaen"/>
          <w:sz w:val="20"/>
          <w:lang w:val="en-US"/>
        </w:rPr>
        <w:t>25</w:t>
      </w:r>
      <w:r w:rsidR="00EC467E" w:rsidRPr="00961529">
        <w:rPr>
          <w:rFonts w:ascii="Sylfaen" w:hAnsi="Sylfaen" w:cs="Sylfaen"/>
          <w:sz w:val="20"/>
          <w:lang w:val="ka-GE"/>
        </w:rPr>
        <w:t xml:space="preserve"> ივლისი </w:t>
      </w:r>
      <w:r w:rsidRPr="00961529">
        <w:rPr>
          <w:rFonts w:ascii="Sylfaen" w:hAnsi="Sylfaen" w:cs="Sylfaen"/>
          <w:sz w:val="20"/>
          <w:lang w:val="ka-GE"/>
        </w:rPr>
        <w:t>20</w:t>
      </w:r>
      <w:r w:rsidRPr="00961529">
        <w:rPr>
          <w:rFonts w:ascii="Sylfaen" w:hAnsi="Sylfaen" w:cs="Sylfaen"/>
          <w:sz w:val="20"/>
          <w:lang w:val="en-US"/>
        </w:rPr>
        <w:t>1</w:t>
      </w:r>
      <w:r w:rsidR="00917048" w:rsidRPr="00961529">
        <w:rPr>
          <w:rFonts w:ascii="Sylfaen" w:hAnsi="Sylfaen" w:cs="Sylfaen"/>
          <w:sz w:val="20"/>
          <w:lang w:val="ka-GE"/>
        </w:rPr>
        <w:t>8</w:t>
      </w:r>
    </w:p>
    <w:p w14:paraId="7372F5B6" w14:textId="77777777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961529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961529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961529">
        <w:rPr>
          <w:rFonts w:ascii="Sylfaen" w:hAnsi="Sylfaen" w:cs="Sylfaen"/>
          <w:sz w:val="20"/>
          <w:lang w:val="ka-GE"/>
        </w:rPr>
        <w:t>. .</w:t>
      </w:r>
      <w:r w:rsidR="00ED5596" w:rsidRPr="00961529">
        <w:rPr>
          <w:rFonts w:ascii="Sylfaen" w:hAnsi="Sylfaen" w:cs="Sylfaen"/>
          <w:sz w:val="20"/>
          <w:lang w:val="ka-GE"/>
        </w:rPr>
        <w:t xml:space="preserve"> . . . . </w:t>
      </w:r>
      <w:r w:rsidR="001A4ED8" w:rsidRPr="00961529">
        <w:rPr>
          <w:rFonts w:ascii="Sylfaen" w:hAnsi="Sylfaen" w:cs="Sylfaen"/>
          <w:sz w:val="20"/>
          <w:lang w:val="en-US"/>
        </w:rPr>
        <w:t>.</w:t>
      </w:r>
      <w:r w:rsidR="00EC467E" w:rsidRPr="00961529">
        <w:rPr>
          <w:rFonts w:ascii="Sylfaen" w:hAnsi="Sylfaen" w:cs="Sylfaen"/>
          <w:sz w:val="20"/>
          <w:lang w:val="ka-GE"/>
        </w:rPr>
        <w:t xml:space="preserve"> 0</w:t>
      </w:r>
      <w:r w:rsidR="0005028D" w:rsidRPr="00961529">
        <w:rPr>
          <w:rFonts w:ascii="Sylfaen" w:hAnsi="Sylfaen" w:cs="Sylfaen"/>
          <w:sz w:val="20"/>
          <w:lang w:val="en-US"/>
        </w:rPr>
        <w:t>3</w:t>
      </w:r>
      <w:r w:rsidR="00EC467E" w:rsidRPr="00961529">
        <w:rPr>
          <w:rFonts w:ascii="Sylfaen" w:hAnsi="Sylfaen" w:cs="Sylfaen"/>
          <w:sz w:val="20"/>
          <w:lang w:val="ka-GE"/>
        </w:rPr>
        <w:t xml:space="preserve"> აგვისტო </w:t>
      </w:r>
      <w:r w:rsidR="001507E0" w:rsidRPr="00961529">
        <w:rPr>
          <w:rFonts w:ascii="Sylfaen" w:hAnsi="Sylfaen" w:cs="Sylfaen"/>
          <w:sz w:val="20"/>
          <w:lang w:val="ka-GE"/>
        </w:rPr>
        <w:t>2</w:t>
      </w:r>
      <w:r w:rsidR="00917048" w:rsidRPr="00961529">
        <w:rPr>
          <w:rFonts w:ascii="Sylfaen" w:hAnsi="Sylfaen" w:cs="Sylfaen"/>
          <w:sz w:val="20"/>
          <w:lang w:val="ka-GE"/>
        </w:rPr>
        <w:t>018</w:t>
      </w:r>
    </w:p>
    <w:p w14:paraId="1C494D9E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3335BAC" w14:textId="77777777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2450B4F2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473A6B20" w14:textId="77777777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72C81D8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09BCEF23" w14:textId="3DA8A3DA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02ED2FB" w14:textId="77777777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0F60A2AE" w14:textId="77777777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>
        <w:rPr>
          <w:rFonts w:ascii="Sylfaen" w:hAnsi="Sylfaen" w:cs="Sylfaen"/>
          <w:b/>
          <w:sz w:val="20"/>
          <w:lang w:val="ka-GE"/>
        </w:rPr>
        <w:t>მომსახურების</w:t>
      </w:r>
      <w:r w:rsidR="009E38BF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EE254B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036202DF" w14:textId="77777777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214CE98" w14:textId="77777777" w:rsidR="009D4C4E" w:rsidRDefault="0042617C" w:rsidP="0010483D">
      <w:pPr>
        <w:rPr>
          <w:rFonts w:ascii="Sylfaen" w:hAnsi="Sylfaen" w:cs="Sylfaen"/>
          <w:sz w:val="20"/>
          <w:lang w:val="ka-GE"/>
        </w:rPr>
      </w:pPr>
      <w:r w:rsidRPr="004743D3">
        <w:rPr>
          <w:rFonts w:ascii="Sylfaen" w:hAnsi="Sylfaen" w:cs="Sylfaen"/>
          <w:b/>
          <w:sz w:val="20"/>
          <w:lang w:val="ka-GE"/>
        </w:rPr>
        <w:t>შესასყიდი მომსახურება:</w:t>
      </w:r>
      <w:r>
        <w:rPr>
          <w:rFonts w:ascii="Sylfaen" w:hAnsi="Sylfaen" w:cs="Sylfaen"/>
          <w:sz w:val="20"/>
          <w:lang w:val="ka-GE"/>
        </w:rPr>
        <w:t xml:space="preserve"> </w:t>
      </w:r>
      <w:r w:rsidR="009D4C4E">
        <w:rPr>
          <w:rFonts w:ascii="Sylfaen" w:hAnsi="Sylfaen" w:cs="Sylfaen"/>
          <w:sz w:val="20"/>
          <w:lang w:val="ka-GE"/>
        </w:rPr>
        <w:t>გენერატორებისა და ჰაერის კომპრესორების გეგმიური მომსახურება</w:t>
      </w:r>
      <w:r>
        <w:rPr>
          <w:rFonts w:ascii="Sylfaen" w:hAnsi="Sylfaen" w:cs="Sylfaen"/>
          <w:sz w:val="20"/>
          <w:lang w:val="ka-GE"/>
        </w:rPr>
        <w:t>, რაც</w:t>
      </w:r>
      <w:r w:rsidR="009D4C4E">
        <w:rPr>
          <w:rFonts w:ascii="Sylfaen" w:hAnsi="Sylfaen" w:cs="Sylfaen"/>
          <w:sz w:val="20"/>
          <w:lang w:val="ka-GE"/>
        </w:rPr>
        <w:t xml:space="preserve"> გულისხმობს ყველა დანადგარის მინიმუმ თვეში ერთხელ შემოწმებას</w:t>
      </w:r>
      <w:r>
        <w:rPr>
          <w:rFonts w:ascii="Sylfaen" w:hAnsi="Sylfaen" w:cs="Sylfaen"/>
          <w:sz w:val="20"/>
          <w:lang w:val="ka-GE"/>
        </w:rPr>
        <w:t>ა</w:t>
      </w:r>
      <w:r w:rsidR="009D4C4E">
        <w:rPr>
          <w:rFonts w:ascii="Sylfaen" w:hAnsi="Sylfaen" w:cs="Sylfaen"/>
          <w:sz w:val="20"/>
          <w:lang w:val="ka-GE"/>
        </w:rPr>
        <w:t xml:space="preserve"> და შესაბამისი აქტის მომზადებას, გეგმიური სერვისის (ზეთის, ფილტრების გამოცვლა, გაწმენდა და სხვა) გაწევას და საჭიროების შემთხვევაში, სარემონტო სამუშაოების განხორციელებას.</w:t>
      </w:r>
      <w:r w:rsidR="001D51F7">
        <w:rPr>
          <w:rFonts w:ascii="Sylfaen" w:hAnsi="Sylfaen" w:cs="Sylfaen"/>
          <w:sz w:val="20"/>
          <w:lang w:val="ka-GE"/>
        </w:rPr>
        <w:t xml:space="preserve"> გეგმიური მომსახურებისას, </w:t>
      </w:r>
      <w:r w:rsidR="001D51F7">
        <w:rPr>
          <w:rFonts w:ascii="Sylfaen" w:hAnsi="Sylfaen" w:cs="Sylfaen"/>
          <w:sz w:val="20"/>
          <w:lang w:val="ka-GE"/>
        </w:rPr>
        <w:lastRenderedPageBreak/>
        <w:t xml:space="preserve">აუცილებლად გათვალისწინებული უნდა </w:t>
      </w:r>
      <w:r w:rsidR="004743D3">
        <w:rPr>
          <w:rFonts w:ascii="Sylfaen" w:hAnsi="Sylfaen" w:cs="Sylfaen"/>
          <w:sz w:val="20"/>
          <w:lang w:val="ka-GE"/>
        </w:rPr>
        <w:t>იქნას</w:t>
      </w:r>
      <w:r w:rsidR="001D51F7">
        <w:rPr>
          <w:rFonts w:ascii="Sylfaen" w:hAnsi="Sylfaen" w:cs="Sylfaen"/>
          <w:sz w:val="20"/>
          <w:lang w:val="ka-GE"/>
        </w:rPr>
        <w:t xml:space="preserve"> დანადგარების საექსპლუატაციო პირობებით განსაზღვრული მომსახურებები.</w:t>
      </w:r>
    </w:p>
    <w:p w14:paraId="53469627" w14:textId="77777777" w:rsidR="009D4C4E" w:rsidRDefault="009D4C4E" w:rsidP="0010483D">
      <w:pPr>
        <w:rPr>
          <w:rFonts w:ascii="Sylfaen" w:hAnsi="Sylfaen" w:cs="Sylfaen"/>
          <w:sz w:val="20"/>
          <w:lang w:val="ka-GE"/>
        </w:rPr>
      </w:pPr>
    </w:p>
    <w:p w14:paraId="55FB3673" w14:textId="77777777" w:rsidR="00375CF1" w:rsidRDefault="006C39DF" w:rsidP="0010483D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მიმწოდებელი </w:t>
      </w:r>
      <w:r w:rsidR="009D4C4E">
        <w:rPr>
          <w:rFonts w:ascii="Sylfaen" w:hAnsi="Sylfaen" w:cs="Sylfaen"/>
          <w:sz w:val="20"/>
          <w:lang w:val="ka-GE"/>
        </w:rPr>
        <w:t>უნდა იყოს მოქნილი და მობილური, პრობლემის არსებობის შემთხვევაში, შესაბამის ლოკაციაზე უნდა განახორციელოს იმდენი ვიზიტი, რამდენ</w:t>
      </w:r>
      <w:r w:rsidR="00BA4BB8">
        <w:rPr>
          <w:rFonts w:ascii="Sylfaen" w:hAnsi="Sylfaen" w:cs="Sylfaen"/>
          <w:sz w:val="20"/>
          <w:lang w:val="ka-GE"/>
        </w:rPr>
        <w:t>საც საჭიროება მოითხოვს.</w:t>
      </w:r>
      <w:r w:rsidR="00EC467E">
        <w:rPr>
          <w:rFonts w:ascii="Sylfaen" w:hAnsi="Sylfaen" w:cs="Sylfaen"/>
          <w:sz w:val="20"/>
          <w:lang w:val="ka-GE"/>
        </w:rPr>
        <w:t xml:space="preserve"> მიმწოდებელი ვალდებულია მივიდეს ნებისმიერ ლოკაციაზე გამოძახებიდან/შეტყობინების მიღებიდან 1 </w:t>
      </w:r>
      <w:r w:rsidR="00E37384">
        <w:rPr>
          <w:rFonts w:ascii="Sylfaen" w:hAnsi="Sylfaen" w:cs="Sylfaen"/>
          <w:sz w:val="20"/>
          <w:lang w:val="ka-GE"/>
        </w:rPr>
        <w:t xml:space="preserve">(ერთი) </w:t>
      </w:r>
      <w:r w:rsidR="00EC467E">
        <w:rPr>
          <w:rFonts w:ascii="Sylfaen" w:hAnsi="Sylfaen" w:cs="Sylfaen"/>
          <w:sz w:val="20"/>
          <w:lang w:val="ka-GE"/>
        </w:rPr>
        <w:t>საათის განმავლობაში</w:t>
      </w:r>
      <w:r w:rsidR="00E37384">
        <w:rPr>
          <w:rFonts w:ascii="Sylfaen" w:hAnsi="Sylfaen" w:cs="Sylfaen"/>
          <w:sz w:val="20"/>
          <w:lang w:val="ka-GE"/>
        </w:rPr>
        <w:t xml:space="preserve">; მაღალმთიანი რეგიონების შემთხვევაში, მაქსიმუმ 2 (ორი) საათში. რეფერალურ ჰოსპიტალებში გეგმიური ელ. ენერგიის გათიშვის პერიოდში, მიმწოდებლის წარმომადგენელი მუდმივად უნდა იმყოფებოდეს შესაბამის ლოკაციაზე; გათიშვის შესახებ მიმწოდებელი წინასწარ მიიღებს შეტყობინებას შემსყიდველისგან. </w:t>
      </w:r>
    </w:p>
    <w:p w14:paraId="2164C347" w14:textId="77777777" w:rsidR="00946D09" w:rsidRDefault="00946D09" w:rsidP="0010483D">
      <w:pPr>
        <w:rPr>
          <w:rFonts w:ascii="Sylfaen" w:hAnsi="Sylfaen" w:cs="Sylfaen"/>
          <w:sz w:val="20"/>
          <w:lang w:val="ka-GE"/>
        </w:rPr>
      </w:pPr>
    </w:p>
    <w:p w14:paraId="31A44B0B" w14:textId="77777777" w:rsidR="00946D09" w:rsidRDefault="00946D09" w:rsidP="0010483D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გეგმიური მომსახურების გასაწევად </w:t>
      </w:r>
      <w:r w:rsidR="008F7D36">
        <w:rPr>
          <w:rFonts w:ascii="Sylfaen" w:hAnsi="Sylfaen" w:cs="Sylfaen"/>
          <w:sz w:val="20"/>
          <w:lang w:val="ka-GE"/>
        </w:rPr>
        <w:t xml:space="preserve">საჭირო </w:t>
      </w:r>
      <w:r>
        <w:rPr>
          <w:rFonts w:ascii="Sylfaen" w:hAnsi="Sylfaen" w:cs="Sylfaen"/>
          <w:sz w:val="20"/>
          <w:lang w:val="ka-GE"/>
        </w:rPr>
        <w:t>სახარჯი მასალების/საქონლის მიწოდებას განახორციელებს შემსყიდველი.</w:t>
      </w:r>
    </w:p>
    <w:p w14:paraId="06DFAD15" w14:textId="77777777" w:rsidR="00946D09" w:rsidRDefault="00946D09" w:rsidP="0010483D">
      <w:pPr>
        <w:rPr>
          <w:rFonts w:ascii="Sylfaen" w:hAnsi="Sylfaen" w:cs="Sylfaen"/>
          <w:sz w:val="20"/>
          <w:lang w:val="ka-GE"/>
        </w:rPr>
      </w:pPr>
    </w:p>
    <w:p w14:paraId="4DFFA810" w14:textId="77777777" w:rsidR="00375CF1" w:rsidRDefault="00375CF1" w:rsidP="0010483D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მომსახურებაზე უნდა ვრცელდებოდეს საგარანტიო პირობა, კერძოდ:</w:t>
      </w:r>
    </w:p>
    <w:p w14:paraId="63DF58CF" w14:textId="77777777" w:rsidR="00375CF1" w:rsidRPr="00C9235C" w:rsidRDefault="00375CF1" w:rsidP="004743D3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C9235C">
        <w:rPr>
          <w:rFonts w:ascii="Sylfaen" w:hAnsi="Sylfaen" w:cs="Sylfaen"/>
          <w:sz w:val="20"/>
          <w:lang w:val="ka-GE"/>
        </w:rPr>
        <w:t>გენერატორის / ჰაერის კომპრესორის თვის ჭრილში 1-ზე მეტჯერ მწყობრიდან გამოსვლის შემთხვევაში</w:t>
      </w:r>
      <w:r w:rsidR="008F7D36" w:rsidRPr="00C9235C">
        <w:rPr>
          <w:rFonts w:ascii="Sylfaen" w:hAnsi="Sylfaen" w:cs="Sylfaen"/>
          <w:sz w:val="20"/>
          <w:lang w:val="ka-GE"/>
        </w:rPr>
        <w:t>,</w:t>
      </w:r>
      <w:r w:rsidRPr="00C9235C">
        <w:rPr>
          <w:rFonts w:ascii="Sylfaen" w:hAnsi="Sylfaen" w:cs="Sylfaen"/>
          <w:sz w:val="20"/>
          <w:lang w:val="ka-GE"/>
        </w:rPr>
        <w:t xml:space="preserve"> გეგმიური მომსახურების დროულად არჩატარების ან მიმწოდებლის მიერ პრობლემის დროულად არდაფიქსირების შემთხვევაში, მიმწოდებელი ვალდებულია საკუთარი ხარჯით მოახდინოს დანადგარის შეკეთება</w:t>
      </w:r>
      <w:r w:rsidR="00C9235C" w:rsidRPr="00C9235C">
        <w:rPr>
          <w:rFonts w:ascii="Sylfaen" w:hAnsi="Sylfaen" w:cs="Sylfaen"/>
          <w:sz w:val="20"/>
          <w:lang w:val="ka-GE"/>
        </w:rPr>
        <w:t xml:space="preserve">. ასეთ შემთხვევაში, მიმწოდებელს არ აუნაზღაურდება </w:t>
      </w:r>
      <w:r w:rsidRPr="00C9235C">
        <w:rPr>
          <w:rFonts w:ascii="Sylfaen" w:hAnsi="Sylfaen" w:cs="Sylfaen"/>
          <w:sz w:val="20"/>
          <w:lang w:val="ka-GE"/>
        </w:rPr>
        <w:t xml:space="preserve">შესაბამისი </w:t>
      </w:r>
      <w:r w:rsidR="00C9235C" w:rsidRPr="00C9235C">
        <w:rPr>
          <w:rFonts w:ascii="Sylfaen" w:hAnsi="Sylfaen" w:cs="Sylfaen"/>
          <w:sz w:val="20"/>
          <w:lang w:val="ka-GE"/>
        </w:rPr>
        <w:t xml:space="preserve">ლოკაციის კონკრეტული თვის </w:t>
      </w:r>
      <w:r w:rsidRPr="00C9235C">
        <w:rPr>
          <w:rFonts w:ascii="Sylfaen" w:hAnsi="Sylfaen" w:cs="Sylfaen"/>
          <w:sz w:val="20"/>
          <w:lang w:val="ka-GE"/>
        </w:rPr>
        <w:t>მომსახურების ღირებულება</w:t>
      </w:r>
    </w:p>
    <w:p w14:paraId="0A5EE5BA" w14:textId="77777777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759FD2F4" w14:textId="77777777" w:rsidR="0042617C" w:rsidRDefault="0042617C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გენერატორების და ჰაერის კომპრესორების ჩამონათვალი და ლოკაციები მოცემულია დანართ #1-ში.</w:t>
      </w:r>
    </w:p>
    <w:p w14:paraId="0F6CD84C" w14:textId="77777777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5DB2A69C" w14:textId="77777777" w:rsidR="00A92E91" w:rsidRPr="00905499" w:rsidRDefault="00A92E91">
      <w:pPr>
        <w:rPr>
          <w:b/>
          <w:sz w:val="20"/>
          <w:lang w:val="ka-GE"/>
        </w:rPr>
      </w:pPr>
    </w:p>
    <w:p w14:paraId="29AEA80F" w14:textId="77777777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2C7204D1" w14:textId="77777777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2D2F96B3" w14:textId="77777777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5B52387" w14:textId="77777777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6120A4FE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7777777" w:rsidR="00ED4C82" w:rsidRPr="00905499" w:rsidRDefault="005B7AE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 w:rsidRPr="00905499">
        <w:rPr>
          <w:rFonts w:ascii="Sylfaen" w:hAnsi="Sylfaen" w:cs="Sylfaen"/>
          <w:sz w:val="20"/>
          <w:lang w:val="ka-GE"/>
        </w:rPr>
        <w:t>მომსახურების ფასი</w:t>
      </w:r>
    </w:p>
    <w:p w14:paraId="4B4E0FB2" w14:textId="77777777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მოწოდების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0CBD08CB" w14:textId="77777777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4B070127" w14:textId="77777777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66C411DA" w14:textId="77777777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1"/>
    <w:p w14:paraId="0AEDCC7D" w14:textId="77777777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5FCA874A" w14:textId="77777777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77B4FE57" w14:textId="77777777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58E5559" w14:textId="77777777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4743D3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2A4B8542" w14:textId="590F709F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2E43FB7C" w14:textId="77777777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682CC42E" w14:textId="77777777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C9235C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C9235C">
        <w:rPr>
          <w:rFonts w:ascii="Sylfaen" w:hAnsi="Sylfaen" w:cs="Sylfaen"/>
          <w:sz w:val="20"/>
          <w:lang w:val="ka-GE"/>
        </w:rPr>
        <w:t xml:space="preserve">1 </w:t>
      </w:r>
      <w:r w:rsidRPr="00C9235C"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86EF95F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lastRenderedPageBreak/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74617C96" w14:textId="7777777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AF586D8" w14:textId="4B52B5D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 შევსებული დანართ #2-ში მითი</w:t>
      </w:r>
      <w:r w:rsidR="00714AC3">
        <w:rPr>
          <w:rFonts w:ascii="Sylfaen" w:hAnsi="Sylfaen"/>
          <w:color w:val="000000"/>
          <w:sz w:val="20"/>
          <w:lang w:val="ka-GE"/>
        </w:rPr>
        <w:t>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7A8E7EB0" w:rsidR="00E4656D" w:rsidRPr="004743D3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 w:rsidR="00D8473F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5A6A6C48" w14:textId="7777777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FC8F760" w14:textId="3579F5D7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4743D3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4743D3">
        <w:rPr>
          <w:rFonts w:ascii="Sylfaen" w:hAnsi="Sylfaen"/>
          <w:color w:val="000000"/>
          <w:sz w:val="20"/>
          <w:lang w:val="ka-GE"/>
        </w:rPr>
        <w:t xml:space="preserve"> </w:t>
      </w:r>
      <w:r w:rsidRPr="004743D3">
        <w:rPr>
          <w:rFonts w:ascii="Sylfaen" w:hAnsi="Sylfaen" w:cs="Sylfaen"/>
          <w:color w:val="000000"/>
          <w:sz w:val="20"/>
          <w:lang w:val="ka-GE"/>
        </w:rPr>
        <w:t>და</w:t>
      </w:r>
      <w:r w:rsidRPr="004743D3">
        <w:rPr>
          <w:rFonts w:ascii="Sylfaen" w:hAnsi="Sylfaen"/>
          <w:color w:val="000000"/>
          <w:sz w:val="20"/>
          <w:lang w:val="ka-GE"/>
        </w:rPr>
        <w:t xml:space="preserve"> </w:t>
      </w:r>
      <w:r w:rsidRPr="004743D3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4743D3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4743D3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4743D3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4743D3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4743D3">
        <w:rPr>
          <w:rFonts w:ascii="Sylfaen" w:hAnsi="Sylfaen"/>
          <w:color w:val="000000"/>
          <w:sz w:val="20"/>
          <w:lang w:val="ka-GE"/>
        </w:rPr>
        <w:t>,</w:t>
      </w:r>
      <w:r w:rsidR="000D0A84" w:rsidRPr="004743D3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4743D3">
        <w:rPr>
          <w:rFonts w:ascii="Sylfaen" w:hAnsi="Sylfaen"/>
          <w:color w:val="000000"/>
          <w:sz w:val="20"/>
          <w:lang w:val="ka-GE"/>
        </w:rPr>
        <w:t>ა</w:t>
      </w:r>
      <w:r w:rsidR="000D0A84" w:rsidRPr="004743D3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4743D3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4743D3">
        <w:rPr>
          <w:rFonts w:ascii="Sylfaen" w:hAnsi="Sylfaen"/>
          <w:color w:val="000000"/>
          <w:sz w:val="20"/>
          <w:lang w:val="ka-GE"/>
        </w:rPr>
        <w:t>ჩათვლით)</w:t>
      </w:r>
      <w:r w:rsidRPr="004743D3">
        <w:rPr>
          <w:rFonts w:ascii="Sylfaen" w:hAnsi="Sylfaen"/>
          <w:color w:val="000000"/>
          <w:sz w:val="20"/>
          <w:lang w:val="ka-GE"/>
        </w:rPr>
        <w:t xml:space="preserve"> - </w:t>
      </w:r>
      <w:r w:rsidR="003C3056"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</w:t>
      </w:r>
      <w:r w:rsidR="004C14B2">
        <w:rPr>
          <w:rFonts w:ascii="Sylfaen" w:hAnsi="Sylfaen"/>
          <w:color w:val="000000"/>
          <w:sz w:val="20"/>
          <w:lang w:val="ka-GE"/>
        </w:rPr>
        <w:t>5</w:t>
      </w:r>
      <w:r w:rsidRPr="004743D3">
        <w:rPr>
          <w:rFonts w:ascii="Sylfaen" w:hAnsi="Sylfaen"/>
          <w:color w:val="000000"/>
          <w:sz w:val="20"/>
          <w:lang w:val="ka-GE"/>
        </w:rPr>
        <w:t>-ს სახით</w:t>
      </w:r>
      <w:r w:rsidR="00FF1CA2"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 w:rsidR="003C3056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1BC6E2F6" w14:textId="77777777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 გ</w:t>
      </w:r>
      <w:r>
        <w:rPr>
          <w:rFonts w:ascii="Sylfaen" w:hAnsi="Sylfaen"/>
          <w:color w:val="000000"/>
          <w:sz w:val="20"/>
          <w:lang w:val="ka-GE"/>
        </w:rPr>
        <w:t>აწევაზე</w:t>
      </w:r>
      <w:r w:rsidR="00D8473F">
        <w:rPr>
          <w:rFonts w:ascii="Sylfaen" w:hAnsi="Sylfaen"/>
          <w:color w:val="000000"/>
          <w:sz w:val="20"/>
          <w:lang w:val="ka-GE"/>
        </w:rPr>
        <w:t xml:space="preserve"> 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37FDBCFA" w14:textId="77777777" w:rsidR="000D0A84" w:rsidRPr="00905499" w:rsidRDefault="000D0A84" w:rsidP="004743D3">
      <w:pPr>
        <w:pStyle w:val="ListParagraph"/>
        <w:rPr>
          <w:rFonts w:ascii="Sylfaen" w:hAnsi="Sylfaen" w:cs="Sylfaen"/>
          <w:sz w:val="20"/>
          <w:lang w:val="ka-GE"/>
        </w:rPr>
      </w:pPr>
    </w:p>
    <w:p w14:paraId="1C4792D9" w14:textId="77777777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0D94203" w14:textId="77777777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4E046549" w:rsidR="00AA7BE9" w:rsidRPr="004743D3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4743D3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>
        <w:rPr>
          <w:rFonts w:ascii="Sylfaen" w:hAnsi="Sylfaen" w:cs="Sylfaen"/>
          <w:sz w:val="20"/>
          <w:u w:val="single"/>
          <w:lang w:val="ka-GE"/>
        </w:rPr>
        <w:t>6</w:t>
      </w:r>
      <w:r w:rsidRPr="004743D3">
        <w:rPr>
          <w:rFonts w:ascii="Sylfaen" w:hAnsi="Sylfaen" w:cs="Sylfaen"/>
          <w:sz w:val="20"/>
          <w:u w:val="single"/>
          <w:lang w:val="ka-GE"/>
        </w:rPr>
        <w:t>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5181CEC5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2E9ACF4F" w14:textId="77777777" w:rsidR="00AC1966" w:rsidRDefault="00375CF1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არ მოითხოვება.</w:t>
      </w:r>
    </w:p>
    <w:p w14:paraId="040FCE7D" w14:textId="77777777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6D713B25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42410FCE" w14:textId="0C884688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63067CE3" w14:textId="42BB63F6" w:rsidR="00383A62" w:rsidRDefault="00383A62" w:rsidP="00383A62">
      <w:pPr>
        <w:rPr>
          <w:rFonts w:ascii="Sylfaen" w:hAnsi="Sylfaen" w:cs="Sylfaen"/>
          <w:sz w:val="20"/>
          <w:lang w:val="ka-GE"/>
        </w:rPr>
      </w:pPr>
    </w:p>
    <w:p w14:paraId="29F6B518" w14:textId="788E1103" w:rsidR="00383A62" w:rsidRDefault="00383A62" w:rsidP="00383A62">
      <w:pPr>
        <w:rPr>
          <w:rFonts w:ascii="Sylfaen" w:hAnsi="Sylfaen" w:cs="Sylfaen"/>
          <w:sz w:val="20"/>
          <w:lang w:val="ka-GE"/>
        </w:rPr>
      </w:pPr>
    </w:p>
    <w:p w14:paraId="7D2FA23D" w14:textId="77777777" w:rsidR="00383A62" w:rsidRPr="00383A62" w:rsidRDefault="00383A62" w:rsidP="00383A62">
      <w:pPr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77E0191" w14:textId="77777777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lastRenderedPageBreak/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180EF783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905499" w:rsidRDefault="00623307" w:rsidP="00E8508F">
      <w:pPr>
        <w:rPr>
          <w:rFonts w:ascii="Sylfaen" w:hAnsi="Sylfaen" w:cs="Sylfaen"/>
          <w:sz w:val="20"/>
          <w:lang w:val="ka-GE"/>
        </w:rPr>
      </w:pPr>
      <w:r w:rsidRPr="00C9235C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C9235C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C11408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C9235C">
        <w:rPr>
          <w:rFonts w:asciiTheme="minorHAnsi" w:hAnsiTheme="minorHAnsi" w:cstheme="minorHAnsi"/>
          <w:sz w:val="20"/>
          <w:lang w:val="ka-GE"/>
        </w:rPr>
        <w:t>-</w:t>
      </w:r>
      <w:r w:rsidR="00A257C7">
        <w:rPr>
          <w:rFonts w:ascii="Sylfaen" w:hAnsi="Sylfaen" w:cs="Sylfaen"/>
          <w:sz w:val="20"/>
          <w:lang w:val="ka-GE"/>
        </w:rPr>
        <w:t xml:space="preserve">ზე, </w:t>
      </w:r>
      <w:r w:rsidRPr="00C9235C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C9235C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3C3056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77777777" w:rsidR="00EB21E8" w:rsidRPr="00905499" w:rsidRDefault="00EB21E8" w:rsidP="00EB21E8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905499">
        <w:rPr>
          <w:rFonts w:ascii="Sylfaen" w:hAnsi="Sylfaen" w:cs="Sylfaen"/>
          <w:sz w:val="20"/>
          <w:lang w:val="ka-GE"/>
        </w:rPr>
        <w:t xml:space="preserve">2018 წლის </w:t>
      </w:r>
      <w:r w:rsidR="00A70E81" w:rsidRPr="00F71856">
        <w:rPr>
          <w:rFonts w:ascii="Sylfaen" w:hAnsi="Sylfaen" w:cs="Sylfaen"/>
          <w:sz w:val="20"/>
          <w:lang w:val="en-US"/>
        </w:rPr>
        <w:t xml:space="preserve">11 </w:t>
      </w:r>
      <w:r w:rsidR="00375CF1" w:rsidRPr="00F71856">
        <w:rPr>
          <w:rFonts w:ascii="Sylfaen" w:hAnsi="Sylfaen" w:cs="Sylfaen"/>
          <w:sz w:val="20"/>
          <w:lang w:val="ka-GE"/>
        </w:rPr>
        <w:t>ივლისის</w:t>
      </w:r>
      <w:r w:rsidR="0066197B" w:rsidRPr="00F71856">
        <w:rPr>
          <w:rFonts w:ascii="Sylfaen" w:hAnsi="Sylfaen" w:cs="Sylfaen"/>
          <w:sz w:val="20"/>
          <w:lang w:val="ka-GE"/>
        </w:rPr>
        <w:t xml:space="preserve"> </w:t>
      </w:r>
      <w:r w:rsidR="0075353F" w:rsidRPr="00F71856">
        <w:rPr>
          <w:rFonts w:ascii="Sylfaen" w:hAnsi="Sylfaen" w:cs="Sylfaen"/>
          <w:sz w:val="20"/>
          <w:lang w:val="ka-GE"/>
        </w:rPr>
        <w:t>18:00 საათისა</w:t>
      </w:r>
      <w:r w:rsidR="009F5BE2" w:rsidRPr="00F71856">
        <w:rPr>
          <w:rFonts w:ascii="Sylfaen" w:hAnsi="Sylfaen" w:cs="Sylfaen"/>
          <w:sz w:val="20"/>
          <w:lang w:val="ka-GE"/>
        </w:rPr>
        <w:t>.</w:t>
      </w:r>
      <w:r w:rsidR="0075353F" w:rsidRPr="00905499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78269C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77777777" w:rsidR="00A92E91" w:rsidRPr="007B0757" w:rsidRDefault="005B7AE4" w:rsidP="00FD1B21">
      <w:pPr>
        <w:rPr>
          <w:rFonts w:asciiTheme="minorHAnsi" w:hAnsiTheme="minorHAnsi" w:cstheme="minorHAnsi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>
        <w:rPr>
          <w:rFonts w:ascii="Sylfaen" w:hAnsi="Sylfaen" w:cs="Sylfaen"/>
          <w:sz w:val="20"/>
          <w:lang w:val="ka-GE"/>
        </w:rPr>
        <w:t>ას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r w:rsidR="00804A0A" w:rsidRPr="00905499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905499">
        <w:rPr>
          <w:rFonts w:ascii="Sylfaen" w:hAnsi="Sylfaen" w:cs="Sylfaen"/>
          <w:sz w:val="20"/>
          <w:lang w:val="ka-GE"/>
        </w:rPr>
        <w:t xml:space="preserve">           </w:t>
      </w:r>
      <w:hyperlink r:id="rId9" w:history="1">
        <w:r w:rsidR="008C05D7" w:rsidRPr="00F71856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F71856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p w14:paraId="4A97C315" w14:textId="77777777" w:rsidR="00031D62" w:rsidRPr="00905499" w:rsidRDefault="00031D62">
      <w:pPr>
        <w:rPr>
          <w:rFonts w:ascii="Sylfaen" w:hAnsi="Sylfaen" w:cs="Sylfaen"/>
          <w:sz w:val="20"/>
          <w:lang w:val="ka-GE"/>
        </w:rPr>
      </w:pPr>
    </w:p>
    <w:p w14:paraId="3B23D844" w14:textId="77777777" w:rsidR="00EC43A5" w:rsidRPr="00905499" w:rsidRDefault="00EC43A5" w:rsidP="00EC43A5">
      <w:pPr>
        <w:ind w:left="720"/>
        <w:rPr>
          <w:rFonts w:ascii="Sylfaen" w:hAnsi="Sylfaen" w:cs="Sylfaen"/>
          <w:b/>
          <w:sz w:val="20"/>
          <w:lang w:val="ka-GE"/>
        </w:rPr>
      </w:pPr>
    </w:p>
    <w:p w14:paraId="692C8829" w14:textId="77777777" w:rsidR="00A92E91" w:rsidRPr="00905499" w:rsidRDefault="00A92E91">
      <w:pPr>
        <w:ind w:left="720"/>
        <w:rPr>
          <w:rFonts w:ascii="Sylfaen" w:hAnsi="Sylfaen" w:cs="Sylfaen"/>
          <w:b/>
          <w:sz w:val="20"/>
          <w:lang w:val="ka-GE"/>
        </w:rPr>
      </w:pPr>
    </w:p>
    <w:p w14:paraId="6C707677" w14:textId="77777777" w:rsidR="00A92E91" w:rsidRPr="00905499" w:rsidRDefault="00A92E91">
      <w:pPr>
        <w:ind w:left="720"/>
        <w:rPr>
          <w:rFonts w:ascii="Sylfaen" w:hAnsi="Sylfaen" w:cs="Sylfaen"/>
          <w:b/>
          <w:sz w:val="20"/>
          <w:lang w:val="en-US"/>
        </w:rPr>
      </w:pPr>
    </w:p>
    <w:p w14:paraId="317DB0D0" w14:textId="77777777" w:rsidR="00A92E91" w:rsidRPr="004743D3" w:rsidRDefault="00A92E91">
      <w:pPr>
        <w:ind w:left="720"/>
        <w:rPr>
          <w:rFonts w:ascii="Sylfaen" w:hAnsi="Sylfaen"/>
          <w:sz w:val="20"/>
          <w:lang w:val="en-US"/>
        </w:rPr>
      </w:pPr>
    </w:p>
    <w:sectPr w:rsidR="00A92E91" w:rsidRPr="004743D3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38177" w14:textId="77777777" w:rsidR="00BC793C" w:rsidRDefault="00BC793C">
      <w:r>
        <w:separator/>
      </w:r>
    </w:p>
  </w:endnote>
  <w:endnote w:type="continuationSeparator" w:id="0">
    <w:p w14:paraId="008373FC" w14:textId="77777777" w:rsidR="00BC793C" w:rsidRDefault="00BC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7533" w14:textId="24CE44D0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F4664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F4664">
      <w:rPr>
        <w:noProof/>
      </w:rPr>
      <w:t>5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FA595" w14:textId="77777777" w:rsidR="00BC793C" w:rsidRDefault="00BC793C">
      <w:r>
        <w:separator/>
      </w:r>
    </w:p>
  </w:footnote>
  <w:footnote w:type="continuationSeparator" w:id="0">
    <w:p w14:paraId="34C871EB" w14:textId="77777777" w:rsidR="00BC793C" w:rsidRDefault="00BC7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173EC8" w14:paraId="23F9481B" w14:textId="77777777">
      <w:trPr>
        <w:trHeight w:val="976"/>
      </w:trPr>
      <w:tc>
        <w:tcPr>
          <w:tcW w:w="10383" w:type="dxa"/>
          <w:shd w:val="clear" w:color="auto" w:fill="auto"/>
          <w:vAlign w:val="center"/>
        </w:tcPr>
        <w:p w14:paraId="5C672837" w14:textId="6B566E4D" w:rsidR="00173EC8" w:rsidRDefault="00173EC8">
          <w:pPr>
            <w:pStyle w:val="Header"/>
            <w:jc w:val="center"/>
            <w:rPr>
              <w:rFonts w:ascii="Sylfaen" w:hAnsi="Sylfaen" w:cs="Sylfaen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 </w:t>
          </w:r>
          <w:r w:rsidR="002D18C7">
            <w:rPr>
              <w:rFonts w:ascii="Sylfaen" w:hAnsi="Sylfaen" w:cs="Sylfaen"/>
              <w:lang w:val="ka-GE"/>
            </w:rPr>
            <w:t>გენერატორების</w:t>
          </w:r>
          <w:r w:rsidR="00CC6B99">
            <w:rPr>
              <w:rFonts w:ascii="Sylfaen" w:hAnsi="Sylfaen" w:cs="Sylfaen"/>
              <w:lang w:val="ka-GE"/>
            </w:rPr>
            <w:t>ა</w:t>
          </w:r>
          <w:r w:rsidR="002D18C7">
            <w:rPr>
              <w:rFonts w:ascii="Sylfaen" w:hAnsi="Sylfaen" w:cs="Sylfaen"/>
              <w:lang w:val="ka-GE"/>
            </w:rPr>
            <w:t xml:space="preserve"> და ჰაერის კომპრესორების </w:t>
          </w:r>
          <w:r w:rsidR="00C137AC">
            <w:rPr>
              <w:rFonts w:ascii="Sylfaen" w:hAnsi="Sylfaen" w:cs="Sylfaen"/>
              <w:lang w:val="ka-GE"/>
            </w:rPr>
            <w:t xml:space="preserve">გეგმიური </w:t>
          </w:r>
          <w:r w:rsidR="00C64ED3">
            <w:rPr>
              <w:rFonts w:ascii="Sylfaen" w:hAnsi="Sylfaen" w:cs="Sylfaen"/>
              <w:lang w:val="ka-GE"/>
            </w:rPr>
            <w:t>მომსახურება</w:t>
          </w:r>
          <w:r w:rsidR="00081B78">
            <w:rPr>
              <w:rFonts w:ascii="Sylfaen" w:hAnsi="Sylfaen" w:cs="Sylfaen"/>
              <w:lang w:val="ka-GE"/>
            </w:rPr>
            <w:t xml:space="preserve"> </w:t>
          </w:r>
          <w:r w:rsidR="002D18C7">
            <w:rPr>
              <w:rFonts w:ascii="Sylfaen" w:hAnsi="Sylfaen" w:cs="Sylfaen"/>
              <w:lang w:val="ka-GE"/>
            </w:rPr>
            <w:t xml:space="preserve"> 2018-2019 წელი</w:t>
          </w:r>
        </w:p>
        <w:p w14:paraId="7C7EB52C" w14:textId="77777777" w:rsidR="002D18C7" w:rsidRDefault="002D18C7">
          <w:pPr>
            <w:pStyle w:val="Header"/>
            <w:jc w:val="center"/>
            <w:rPr>
              <w:rFonts w:ascii="Sylfaen" w:hAnsi="Sylfaen" w:cs="Sylfaen"/>
              <w:lang w:val="ka-GE"/>
            </w:rPr>
          </w:pPr>
        </w:p>
      </w:tc>
    </w:tr>
  </w:tbl>
  <w:p w14:paraId="2D4FF5AC" w14:textId="77777777" w:rsidR="00173EC8" w:rsidRDefault="00173EC8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1"/>
    <w:rsid w:val="00012A85"/>
    <w:rsid w:val="00021091"/>
    <w:rsid w:val="00031D62"/>
    <w:rsid w:val="00031FE4"/>
    <w:rsid w:val="0005028D"/>
    <w:rsid w:val="0005682D"/>
    <w:rsid w:val="00081B78"/>
    <w:rsid w:val="0008441E"/>
    <w:rsid w:val="00095C28"/>
    <w:rsid w:val="000A287F"/>
    <w:rsid w:val="000D0A84"/>
    <w:rsid w:val="00102D7C"/>
    <w:rsid w:val="0010483D"/>
    <w:rsid w:val="0013626B"/>
    <w:rsid w:val="00137B27"/>
    <w:rsid w:val="001418FD"/>
    <w:rsid w:val="001507E0"/>
    <w:rsid w:val="0015667D"/>
    <w:rsid w:val="00163DB0"/>
    <w:rsid w:val="00173EC8"/>
    <w:rsid w:val="00193238"/>
    <w:rsid w:val="001A4ED8"/>
    <w:rsid w:val="001B4C2F"/>
    <w:rsid w:val="001C131E"/>
    <w:rsid w:val="001C382D"/>
    <w:rsid w:val="001C7744"/>
    <w:rsid w:val="001D4DAD"/>
    <w:rsid w:val="001D51F7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A313C"/>
    <w:rsid w:val="002A3FEC"/>
    <w:rsid w:val="002A47A3"/>
    <w:rsid w:val="002B15CE"/>
    <w:rsid w:val="002B4833"/>
    <w:rsid w:val="002C4156"/>
    <w:rsid w:val="002D18C7"/>
    <w:rsid w:val="002D3392"/>
    <w:rsid w:val="003357D4"/>
    <w:rsid w:val="0036085E"/>
    <w:rsid w:val="003638E4"/>
    <w:rsid w:val="00375CF1"/>
    <w:rsid w:val="00383A62"/>
    <w:rsid w:val="003B179C"/>
    <w:rsid w:val="003C3056"/>
    <w:rsid w:val="003C48E8"/>
    <w:rsid w:val="003F30EE"/>
    <w:rsid w:val="003F4664"/>
    <w:rsid w:val="004154FB"/>
    <w:rsid w:val="0042617C"/>
    <w:rsid w:val="00436189"/>
    <w:rsid w:val="004542AF"/>
    <w:rsid w:val="004743D3"/>
    <w:rsid w:val="00476E6E"/>
    <w:rsid w:val="00490373"/>
    <w:rsid w:val="0049751A"/>
    <w:rsid w:val="004C14B2"/>
    <w:rsid w:val="004E5E6D"/>
    <w:rsid w:val="004F278B"/>
    <w:rsid w:val="004F7BB7"/>
    <w:rsid w:val="00504FFA"/>
    <w:rsid w:val="00513020"/>
    <w:rsid w:val="005173EB"/>
    <w:rsid w:val="00537F2C"/>
    <w:rsid w:val="00542DF9"/>
    <w:rsid w:val="005831B7"/>
    <w:rsid w:val="005925EF"/>
    <w:rsid w:val="005B46F5"/>
    <w:rsid w:val="005B7AE4"/>
    <w:rsid w:val="005C2B03"/>
    <w:rsid w:val="005D3E9C"/>
    <w:rsid w:val="005D5124"/>
    <w:rsid w:val="005D544E"/>
    <w:rsid w:val="005D7263"/>
    <w:rsid w:val="005F477C"/>
    <w:rsid w:val="00613F95"/>
    <w:rsid w:val="00623307"/>
    <w:rsid w:val="00623742"/>
    <w:rsid w:val="00647387"/>
    <w:rsid w:val="0066197B"/>
    <w:rsid w:val="006B4E51"/>
    <w:rsid w:val="006C0CAE"/>
    <w:rsid w:val="006C39DF"/>
    <w:rsid w:val="006E05B3"/>
    <w:rsid w:val="00714AC3"/>
    <w:rsid w:val="0075353F"/>
    <w:rsid w:val="007634BF"/>
    <w:rsid w:val="00780D08"/>
    <w:rsid w:val="0078269C"/>
    <w:rsid w:val="00782C74"/>
    <w:rsid w:val="00791102"/>
    <w:rsid w:val="0079467D"/>
    <w:rsid w:val="007A2D2F"/>
    <w:rsid w:val="007A36F3"/>
    <w:rsid w:val="007B0757"/>
    <w:rsid w:val="007C4162"/>
    <w:rsid w:val="007E1716"/>
    <w:rsid w:val="007F371A"/>
    <w:rsid w:val="00804A0A"/>
    <w:rsid w:val="00811BB1"/>
    <w:rsid w:val="00824A4D"/>
    <w:rsid w:val="00836579"/>
    <w:rsid w:val="00842D9C"/>
    <w:rsid w:val="008431D0"/>
    <w:rsid w:val="008561E9"/>
    <w:rsid w:val="0088294C"/>
    <w:rsid w:val="0088495A"/>
    <w:rsid w:val="008864E5"/>
    <w:rsid w:val="00886DF2"/>
    <w:rsid w:val="008A4AD1"/>
    <w:rsid w:val="008B559B"/>
    <w:rsid w:val="008B753A"/>
    <w:rsid w:val="008C05D7"/>
    <w:rsid w:val="008C36B1"/>
    <w:rsid w:val="008D3372"/>
    <w:rsid w:val="008D672F"/>
    <w:rsid w:val="008F2DB2"/>
    <w:rsid w:val="008F6015"/>
    <w:rsid w:val="008F7003"/>
    <w:rsid w:val="008F7D36"/>
    <w:rsid w:val="00900620"/>
    <w:rsid w:val="00905499"/>
    <w:rsid w:val="00917048"/>
    <w:rsid w:val="00934042"/>
    <w:rsid w:val="009354B6"/>
    <w:rsid w:val="00942F2A"/>
    <w:rsid w:val="00946D09"/>
    <w:rsid w:val="009570CB"/>
    <w:rsid w:val="00961529"/>
    <w:rsid w:val="00984589"/>
    <w:rsid w:val="0099546D"/>
    <w:rsid w:val="009A75A0"/>
    <w:rsid w:val="009B2E78"/>
    <w:rsid w:val="009D4C4E"/>
    <w:rsid w:val="009E2912"/>
    <w:rsid w:val="009E38BF"/>
    <w:rsid w:val="009E7438"/>
    <w:rsid w:val="009F5BE2"/>
    <w:rsid w:val="00A257C7"/>
    <w:rsid w:val="00A372C3"/>
    <w:rsid w:val="00A63FDD"/>
    <w:rsid w:val="00A7012C"/>
    <w:rsid w:val="00A70E81"/>
    <w:rsid w:val="00A85F8C"/>
    <w:rsid w:val="00A92E91"/>
    <w:rsid w:val="00AA641A"/>
    <w:rsid w:val="00AA7BE9"/>
    <w:rsid w:val="00AA7C36"/>
    <w:rsid w:val="00AB3738"/>
    <w:rsid w:val="00AC1966"/>
    <w:rsid w:val="00AE099F"/>
    <w:rsid w:val="00B10ACE"/>
    <w:rsid w:val="00B46751"/>
    <w:rsid w:val="00B658F8"/>
    <w:rsid w:val="00B808DD"/>
    <w:rsid w:val="00BA4BB8"/>
    <w:rsid w:val="00BB388C"/>
    <w:rsid w:val="00BB5963"/>
    <w:rsid w:val="00BB6B9D"/>
    <w:rsid w:val="00BB715E"/>
    <w:rsid w:val="00BC086D"/>
    <w:rsid w:val="00BC0D0B"/>
    <w:rsid w:val="00BC793C"/>
    <w:rsid w:val="00BD37BC"/>
    <w:rsid w:val="00BD7CDC"/>
    <w:rsid w:val="00BE5AEF"/>
    <w:rsid w:val="00BE5EA1"/>
    <w:rsid w:val="00BF6494"/>
    <w:rsid w:val="00C07BCF"/>
    <w:rsid w:val="00C12B65"/>
    <w:rsid w:val="00C137AC"/>
    <w:rsid w:val="00C174B8"/>
    <w:rsid w:val="00C20D80"/>
    <w:rsid w:val="00C413C9"/>
    <w:rsid w:val="00C6057A"/>
    <w:rsid w:val="00C64ED3"/>
    <w:rsid w:val="00C838C4"/>
    <w:rsid w:val="00C9235C"/>
    <w:rsid w:val="00CA4F6A"/>
    <w:rsid w:val="00CB18A1"/>
    <w:rsid w:val="00CC6B99"/>
    <w:rsid w:val="00D02320"/>
    <w:rsid w:val="00D114AD"/>
    <w:rsid w:val="00D11D34"/>
    <w:rsid w:val="00D27B80"/>
    <w:rsid w:val="00D8473F"/>
    <w:rsid w:val="00DA36C5"/>
    <w:rsid w:val="00DA4752"/>
    <w:rsid w:val="00DA7CCE"/>
    <w:rsid w:val="00DB35D6"/>
    <w:rsid w:val="00DB4DA1"/>
    <w:rsid w:val="00DD29F5"/>
    <w:rsid w:val="00DD5C81"/>
    <w:rsid w:val="00E026AD"/>
    <w:rsid w:val="00E06008"/>
    <w:rsid w:val="00E15476"/>
    <w:rsid w:val="00E1738E"/>
    <w:rsid w:val="00E205A7"/>
    <w:rsid w:val="00E3109C"/>
    <w:rsid w:val="00E31935"/>
    <w:rsid w:val="00E33251"/>
    <w:rsid w:val="00E37384"/>
    <w:rsid w:val="00E37EB1"/>
    <w:rsid w:val="00E4656D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6D3F"/>
    <w:rsid w:val="00F41D13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4C8FB-07A0-464E-B5DC-B096E55D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5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Dimitri Okropilashvili</cp:lastModifiedBy>
  <cp:revision>37</cp:revision>
  <cp:lastPrinted>2018-06-11T07:22:00Z</cp:lastPrinted>
  <dcterms:created xsi:type="dcterms:W3CDTF">2018-06-12T17:15:00Z</dcterms:created>
  <dcterms:modified xsi:type="dcterms:W3CDTF">2018-06-22T13:10:00Z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